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3307"/>
        <w:gridCol w:w="3307"/>
        <w:gridCol w:w="3307"/>
        <w:gridCol w:w="3308"/>
      </w:tblGrid>
      <w:tr w:rsidR="00FC05DA" w:rsidRPr="00FC05DA" w:rsidTr="00FC05DA">
        <w:tc>
          <w:tcPr>
            <w:tcW w:w="22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Type of Power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Money Power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Commerce Power</w:t>
            </w:r>
          </w:p>
        </w:tc>
        <w:tc>
          <w:tcPr>
            <w:tcW w:w="3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Military and National Defence Power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sz w:val="24"/>
                <w:szCs w:val="24"/>
                <w:lang w:eastAsia="en-GB"/>
              </w:rPr>
              <w:t>Other Legislative Powers</w:t>
            </w:r>
          </w:p>
        </w:tc>
      </w:tr>
      <w:tr w:rsidR="00FC05DA" w:rsidRPr="00FC05DA" w:rsidTr="00FC05DA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Expressed Powers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tax (Clause 1)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borrow money (Clause 2)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regulate bankruptcies (Clause 4)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print and coin money (Clause 5)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punish counterfeiters (Clause 6)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regulate business between states and business with other nations (Clause 3)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punish crimes at sea (Clause 10)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declare war (Clause 11)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set up, fund, and regulate the armed forces (Clauses 12, 13, and 14)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provide for, regulate, and c</w:t>
            </w:r>
            <w:bookmarkStart w:id="0" w:name="_GoBack"/>
            <w:bookmarkEnd w:id="0"/>
            <w:r w:rsidRPr="00FC05DA">
              <w:rPr>
                <w:lang w:eastAsia="en-GB"/>
              </w:rPr>
              <w:t>all into service a militia (the National Guard) (Clauses 15 and 16)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 xml:space="preserve"> To establish laws for naturalization (Clause 4)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set up post offices (Clause 7)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grant copyrights and patents (Clause 8)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set up a system of federal courts beneath the Supreme Court (Clause 9)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govern Washington, D.C. (Clause 17)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make all laws necessary and proper for carrying out the other powers (Clause 18)</w:t>
            </w:r>
          </w:p>
        </w:tc>
      </w:tr>
      <w:tr w:rsidR="00FC05DA" w:rsidRPr="00FC05DA" w:rsidTr="00FC05DA"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FC05DA" w:rsidRPr="00FC05DA" w:rsidRDefault="00FC05DA" w:rsidP="00FC05DA">
            <w:pPr>
              <w:spacing w:before="240" w:after="0" w:line="240" w:lineRule="auto"/>
              <w:ind w:left="576" w:hanging="432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FC05DA">
              <w:rPr>
                <w:rFonts w:eastAsia="Times New Roman" w:cs="Arial"/>
                <w:b/>
                <w:bCs/>
                <w:sz w:val="24"/>
                <w:szCs w:val="24"/>
                <w:lang w:eastAsia="en-GB"/>
              </w:rPr>
              <w:t>Some Implied Powers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punish those who do not pay their taxes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use tax revenue to support programs such as education and public housing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 xml:space="preserve">To outlaw discrimination in movie </w:t>
            </w:r>
            <w:proofErr w:type="spellStart"/>
            <w:r w:rsidRPr="00FC05DA">
              <w:rPr>
                <w:lang w:eastAsia="en-GB"/>
              </w:rPr>
              <w:t>theaters</w:t>
            </w:r>
            <w:proofErr w:type="spellEnd"/>
            <w:r w:rsidRPr="00FC05DA">
              <w:rPr>
                <w:lang w:eastAsia="en-GB"/>
              </w:rPr>
              <w:t>, restaurants, hotels, and similar places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set a minimum wage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protect those with disabilities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draft Americans into the armed forces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To limit and regulate immigration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  <w:p w:rsidR="00FC05DA" w:rsidRPr="00FC05DA" w:rsidRDefault="00FC05DA" w:rsidP="00FC05DA">
            <w:pPr>
              <w:rPr>
                <w:rFonts w:cs="Times New Roman"/>
                <w:lang w:eastAsia="en-GB"/>
              </w:rPr>
            </w:pPr>
            <w:r w:rsidRPr="00FC05DA">
              <w:rPr>
                <w:lang w:eastAsia="en-GB"/>
              </w:rPr>
              <w:t> </w:t>
            </w:r>
          </w:p>
        </w:tc>
      </w:tr>
    </w:tbl>
    <w:p w:rsidR="00836CD5" w:rsidRPr="00FC05DA" w:rsidRDefault="00FC05DA"/>
    <w:sectPr w:rsidR="00836CD5" w:rsidRPr="00FC05DA" w:rsidSect="00FC05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DA"/>
    <w:rsid w:val="004066CF"/>
    <w:rsid w:val="0064626B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Lordswood Academies Trust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Alaine CHRISTIAN</dc:creator>
  <cp:lastModifiedBy>Alaine CHRISTIAN</cp:lastModifiedBy>
  <cp:revision>1</cp:revision>
  <dcterms:created xsi:type="dcterms:W3CDTF">2017-08-03T10:43:00Z</dcterms:created>
  <dcterms:modified xsi:type="dcterms:W3CDTF">2017-08-03T10:47:00Z</dcterms:modified>
</cp:coreProperties>
</file>