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779" w:rsidRPr="00525779" w:rsidRDefault="00525779" w:rsidP="00525779">
      <w:pPr>
        <w:spacing w:before="100" w:beforeAutospacing="1" w:after="100" w:afterAutospacing="1" w:line="240" w:lineRule="auto"/>
        <w:jc w:val="center"/>
        <w:outlineLvl w:val="0"/>
        <w:rPr>
          <w:rFonts w:eastAsia="Times New Roman" w:cs="Times New Roman"/>
          <w:b/>
          <w:bCs/>
          <w:color w:val="214CA4"/>
          <w:kern w:val="36"/>
          <w:lang w:eastAsia="en-GB"/>
        </w:rPr>
      </w:pPr>
      <w:r w:rsidRPr="00525779">
        <w:rPr>
          <w:rStyle w:val="TitleChar"/>
          <w:lang w:eastAsia="en-GB"/>
        </w:rPr>
        <w:t xml:space="preserve">The Evolution of the </w:t>
      </w:r>
      <w:proofErr w:type="gramStart"/>
      <w:r w:rsidRPr="00525779">
        <w:rPr>
          <w:rStyle w:val="TitleChar"/>
          <w:lang w:eastAsia="en-GB"/>
        </w:rPr>
        <w:t>Presidency</w:t>
      </w:r>
      <w:proofErr w:type="gramEnd"/>
      <w:r>
        <w:rPr>
          <w:rFonts w:eastAsia="Times New Roman" w:cs="Times New Roman"/>
          <w:b/>
          <w:bCs/>
          <w:color w:val="214CA4"/>
          <w:kern w:val="36"/>
          <w:lang w:eastAsia="en-GB"/>
        </w:rPr>
        <w:br/>
        <w:t>(</w:t>
      </w:r>
      <w:hyperlink r:id="rId6" w:history="1">
        <w:r w:rsidRPr="001E0C08">
          <w:rPr>
            <w:rStyle w:val="Hyperlink"/>
            <w:rFonts w:eastAsia="Times New Roman" w:cs="Times New Roman"/>
            <w:b/>
            <w:bCs/>
            <w:kern w:val="36"/>
            <w:lang w:eastAsia="en-GB"/>
          </w:rPr>
          <w:t>http://www.ushistory.org/gov/7b.asp</w:t>
        </w:r>
      </w:hyperlink>
      <w:r>
        <w:rPr>
          <w:rFonts w:eastAsia="Times New Roman" w:cs="Times New Roman"/>
          <w:b/>
          <w:bCs/>
          <w:color w:val="214CA4"/>
          <w:kern w:val="36"/>
          <w:lang w:eastAsia="en-GB"/>
        </w:rPr>
        <w:t>)</w:t>
      </w:r>
    </w:p>
    <w:p w:rsidR="00525779" w:rsidRPr="00525779" w:rsidRDefault="00525779" w:rsidP="00525779">
      <w:pPr>
        <w:spacing w:line="220" w:lineRule="atLeast"/>
        <w:rPr>
          <w:rFonts w:eastAsia="Times New Roman" w:cs="Times New Roman"/>
          <w:color w:val="000000"/>
          <w:lang w:eastAsia="en-GB"/>
        </w:rPr>
      </w:pPr>
      <w:r w:rsidRPr="00525779">
        <w:rPr>
          <w:rFonts w:eastAsia="Times New Roman" w:cs="Times New Roman"/>
          <w:noProof/>
          <w:color w:val="0000FF"/>
          <w:lang w:eastAsia="en-GB"/>
        </w:rPr>
        <w:drawing>
          <wp:anchor distT="0" distB="0" distL="114300" distR="114300" simplePos="0" relativeHeight="251658240" behindDoc="1" locked="0" layoutInCell="1" allowOverlap="1" wp14:anchorId="7DF51B0F" wp14:editId="3F1C0489">
            <wp:simplePos x="0" y="0"/>
            <wp:positionH relativeFrom="column">
              <wp:posOffset>0</wp:posOffset>
            </wp:positionH>
            <wp:positionV relativeFrom="paragraph">
              <wp:posOffset>194310</wp:posOffset>
            </wp:positionV>
            <wp:extent cx="2381250" cy="1724025"/>
            <wp:effectExtent l="0" t="0" r="0" b="9525"/>
            <wp:wrapTight wrapText="bothSides">
              <wp:wrapPolygon edited="0">
                <wp:start x="0" y="0"/>
                <wp:lineTo x="0" y="21481"/>
                <wp:lineTo x="21427" y="21481"/>
                <wp:lineTo x="21427" y="0"/>
                <wp:lineTo x="0" y="0"/>
              </wp:wrapPolygon>
            </wp:wrapTight>
            <wp:docPr id="4" name="Picture 4" descr="Mt. Rushmo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 Rushmo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779">
        <w:rPr>
          <w:rFonts w:eastAsia="Times New Roman" w:cs="Times New Roman"/>
          <w:color w:val="000000"/>
          <w:lang w:eastAsia="en-GB"/>
        </w:rPr>
        <w:br/>
        <w:t>South Dakota's Mt. Rushmore memorializes four of America's greatest Presidents. Washington, Jefferson, </w:t>
      </w:r>
      <w:hyperlink r:id="rId9" w:tgtFrame="_blank" w:history="1">
        <w:r w:rsidRPr="00525779">
          <w:rPr>
            <w:rFonts w:eastAsia="Times New Roman" w:cs="Times New Roman"/>
            <w:color w:val="0000FF"/>
            <w:u w:val="single"/>
            <w:lang w:eastAsia="en-GB"/>
          </w:rPr>
          <w:t>Theodore Roosevelt</w:t>
        </w:r>
      </w:hyperlink>
      <w:r w:rsidRPr="00525779">
        <w:rPr>
          <w:rFonts w:eastAsia="Times New Roman" w:cs="Times New Roman"/>
          <w:color w:val="000000"/>
          <w:lang w:eastAsia="en-GB"/>
        </w:rPr>
        <w:t>, and </w:t>
      </w:r>
      <w:hyperlink r:id="rId10" w:tgtFrame="_blank" w:history="1">
        <w:r w:rsidRPr="00525779">
          <w:rPr>
            <w:rFonts w:eastAsia="Times New Roman" w:cs="Times New Roman"/>
            <w:color w:val="0000FF"/>
            <w:u w:val="single"/>
            <w:lang w:eastAsia="en-GB"/>
          </w:rPr>
          <w:t>Lincoln</w:t>
        </w:r>
      </w:hyperlink>
      <w:r w:rsidRPr="00525779">
        <w:rPr>
          <w:rFonts w:eastAsia="Times New Roman" w:cs="Times New Roman"/>
          <w:color w:val="000000"/>
          <w:lang w:eastAsia="en-GB"/>
        </w:rPr>
        <w:t> are carved into this spectacular monument.</w:t>
      </w:r>
    </w:p>
    <w:p w:rsidR="00525779" w:rsidRPr="00525779" w:rsidRDefault="00525779" w:rsidP="00525779">
      <w:pPr>
        <w:spacing w:before="100" w:beforeAutospacing="1" w:after="100" w:afterAutospacing="1" w:line="240" w:lineRule="auto"/>
        <w:rPr>
          <w:rFonts w:eastAsia="Times New Roman" w:cs="Times New Roman"/>
          <w:color w:val="000000"/>
          <w:lang w:eastAsia="en-GB"/>
        </w:rPr>
      </w:pPr>
      <w:r w:rsidRPr="00525779">
        <w:rPr>
          <w:rFonts w:eastAsia="Times New Roman" w:cs="Times New Roman"/>
          <w:color w:val="000000"/>
          <w:lang w:eastAsia="en-GB"/>
        </w:rPr>
        <w:t>The 21st Century dawned on a very different presidency than the one created at the end of the 1700s. Constitutional provisions limited the early presidency, although the personalities of the first three — </w:t>
      </w:r>
      <w:hyperlink r:id="rId11" w:tgtFrame="_blank" w:history="1">
        <w:r w:rsidRPr="00525779">
          <w:rPr>
            <w:rFonts w:eastAsia="Times New Roman" w:cs="Times New Roman"/>
            <w:color w:val="0000FF"/>
            <w:u w:val="single"/>
            <w:lang w:eastAsia="en-GB"/>
          </w:rPr>
          <w:t>George Washington</w:t>
        </w:r>
      </w:hyperlink>
      <w:r w:rsidRPr="00525779">
        <w:rPr>
          <w:rFonts w:eastAsia="Times New Roman" w:cs="Times New Roman"/>
          <w:color w:val="000000"/>
          <w:lang w:eastAsia="en-GB"/>
        </w:rPr>
        <w:t>, </w:t>
      </w:r>
      <w:hyperlink r:id="rId12" w:tgtFrame="_blank" w:history="1">
        <w:r w:rsidRPr="00525779">
          <w:rPr>
            <w:rFonts w:eastAsia="Times New Roman" w:cs="Times New Roman"/>
            <w:color w:val="0000FF"/>
            <w:u w:val="single"/>
            <w:lang w:eastAsia="en-GB"/>
          </w:rPr>
          <w:t>John Adams</w:t>
        </w:r>
      </w:hyperlink>
      <w:r w:rsidRPr="00525779">
        <w:rPr>
          <w:rFonts w:eastAsia="Times New Roman" w:cs="Times New Roman"/>
          <w:color w:val="000000"/>
          <w:lang w:eastAsia="en-GB"/>
        </w:rPr>
        <w:t>, and </w:t>
      </w:r>
      <w:hyperlink r:id="rId13" w:tgtFrame="_blank" w:history="1">
        <w:r w:rsidRPr="00525779">
          <w:rPr>
            <w:rFonts w:eastAsia="Times New Roman" w:cs="Times New Roman"/>
            <w:color w:val="0000FF"/>
            <w:u w:val="single"/>
            <w:lang w:eastAsia="en-GB"/>
          </w:rPr>
          <w:t>Thomas Jefferson</w:t>
        </w:r>
      </w:hyperlink>
      <w:r w:rsidRPr="00525779">
        <w:rPr>
          <w:rFonts w:eastAsia="Times New Roman" w:cs="Times New Roman"/>
          <w:color w:val="000000"/>
          <w:lang w:eastAsia="en-GB"/>
        </w:rPr>
        <w:t> — shaped it into a more influential position by the early 1800s. However, throughout the 1800s until the 1930s, </w:t>
      </w:r>
      <w:hyperlink r:id="rId14" w:tgtFrame="_blank" w:history="1">
        <w:r w:rsidRPr="00525779">
          <w:rPr>
            <w:rFonts w:eastAsia="Times New Roman" w:cs="Times New Roman"/>
            <w:color w:val="0000FF"/>
            <w:u w:val="single"/>
            <w:lang w:eastAsia="en-GB"/>
          </w:rPr>
          <w:t>Congress</w:t>
        </w:r>
      </w:hyperlink>
      <w:r w:rsidRPr="00525779">
        <w:rPr>
          <w:rFonts w:eastAsia="Times New Roman" w:cs="Times New Roman"/>
          <w:color w:val="000000"/>
          <w:lang w:eastAsia="en-GB"/>
        </w:rPr>
        <w:t> was the dominant branch of the national government. Then, throughout the rest of the 20th Century, the balance of power shifted dramatically, so that the executive branch currently has at least equal power to the legislative branch. How did this shift happen?</w:t>
      </w:r>
    </w:p>
    <w:p w:rsidR="00525779" w:rsidRPr="00525779" w:rsidRDefault="00525779" w:rsidP="00525779">
      <w:pPr>
        <w:pStyle w:val="Heading1"/>
      </w:pPr>
      <w:r w:rsidRPr="00525779">
        <w:t>Constitutional Qualifications and Powers</w:t>
      </w:r>
    </w:p>
    <w:p w:rsidR="00525779" w:rsidRPr="00525779" w:rsidRDefault="00525779" w:rsidP="00525779">
      <w:pPr>
        <w:spacing w:before="100" w:beforeAutospacing="1" w:after="100" w:afterAutospacing="1" w:line="240" w:lineRule="auto"/>
        <w:rPr>
          <w:rFonts w:eastAsia="Times New Roman" w:cs="Times New Roman"/>
          <w:color w:val="000000"/>
          <w:lang w:eastAsia="en-GB"/>
        </w:rPr>
      </w:pPr>
      <w:r w:rsidRPr="00525779">
        <w:rPr>
          <w:rFonts w:eastAsia="Times New Roman" w:cs="Times New Roman"/>
          <w:color w:val="000000"/>
          <w:lang w:eastAsia="en-GB"/>
        </w:rPr>
        <w:t>Article II of the Constitution defines the qualifications, benefits, and powers of the presidency. The </w:t>
      </w:r>
      <w:r w:rsidRPr="00525779">
        <w:rPr>
          <w:rFonts w:eastAsia="Times New Roman" w:cs="Times New Roman"/>
          <w:b/>
          <w:bCs/>
          <w:caps/>
          <w:color w:val="000000"/>
          <w:lang w:eastAsia="en-GB"/>
        </w:rPr>
        <w:t>PRESIDENT</w:t>
      </w:r>
      <w:r w:rsidRPr="00525779">
        <w:rPr>
          <w:rFonts w:eastAsia="Times New Roman" w:cs="Times New Roman"/>
          <w:color w:val="000000"/>
          <w:lang w:eastAsia="en-GB"/>
        </w:rPr>
        <w:t> must be at least 35 years old, and must have resided in the United States for no fewer than 14 years. Presidents must be </w:t>
      </w:r>
      <w:r w:rsidRPr="00525779">
        <w:rPr>
          <w:rFonts w:eastAsia="Times New Roman" w:cs="Times New Roman"/>
          <w:b/>
          <w:bCs/>
          <w:caps/>
          <w:color w:val="000000"/>
          <w:lang w:eastAsia="en-GB"/>
        </w:rPr>
        <w:t>"NATURAL BORN"</w:t>
      </w:r>
      <w:r w:rsidRPr="00525779">
        <w:rPr>
          <w:rFonts w:eastAsia="Times New Roman" w:cs="Times New Roman"/>
          <w:color w:val="000000"/>
          <w:lang w:eastAsia="en-GB"/>
        </w:rPr>
        <w:t> citizens. The </w:t>
      </w:r>
      <w:hyperlink r:id="rId15" w:tgtFrame="_blank" w:history="1">
        <w:r w:rsidRPr="00525779">
          <w:rPr>
            <w:rFonts w:eastAsia="Times New Roman" w:cs="Times New Roman"/>
            <w:color w:val="0000FF"/>
            <w:u w:val="single"/>
            <w:lang w:eastAsia="en-GB"/>
          </w:rPr>
          <w:t>Constitution</w:t>
        </w:r>
      </w:hyperlink>
      <w:r w:rsidRPr="00525779">
        <w:rPr>
          <w:rFonts w:eastAsia="Times New Roman" w:cs="Times New Roman"/>
          <w:color w:val="000000"/>
          <w:lang w:eastAsia="en-GB"/>
        </w:rPr>
        <w:t> states that the President should be paid a "compensation" that cannot be increased or decreased during a term. Congress determines the salary, which increased in 2001 to $400,000, doubling the salary that was set back in the 1960s.</w:t>
      </w:r>
    </w:p>
    <w:p w:rsidR="00525779" w:rsidRPr="00525779" w:rsidRDefault="00525779" w:rsidP="00525779">
      <w:pPr>
        <w:shd w:val="clear" w:color="auto" w:fill="214CA4"/>
        <w:spacing w:after="100" w:afterAutospacing="1" w:line="240" w:lineRule="auto"/>
        <w:jc w:val="center"/>
        <w:outlineLvl w:val="2"/>
        <w:rPr>
          <w:rFonts w:eastAsia="Times New Roman" w:cs="Times New Roman"/>
          <w:b/>
          <w:bCs/>
          <w:color w:val="FFFFFF"/>
          <w:lang w:eastAsia="en-GB"/>
        </w:rPr>
      </w:pPr>
      <w:r w:rsidRPr="00525779">
        <w:rPr>
          <w:rFonts w:eastAsia="Times New Roman" w:cs="Times New Roman"/>
          <w:b/>
          <w:bCs/>
          <w:color w:val="FFFFFF"/>
          <w:lang w:eastAsia="en-GB"/>
        </w:rPr>
        <w:t>Article II of the Constitution</w:t>
      </w:r>
    </w:p>
    <w:p w:rsidR="00525779" w:rsidRPr="00525779" w:rsidRDefault="00525779" w:rsidP="00525779">
      <w:pPr>
        <w:shd w:val="clear" w:color="auto" w:fill="EFEFEF"/>
        <w:spacing w:after="0" w:line="240" w:lineRule="auto"/>
        <w:rPr>
          <w:rFonts w:eastAsia="Times New Roman" w:cs="Times New Roman"/>
          <w:color w:val="000000"/>
          <w:lang w:eastAsia="en-GB"/>
        </w:rPr>
      </w:pPr>
      <w:proofErr w:type="gramStart"/>
      <w:r w:rsidRPr="00525779">
        <w:rPr>
          <w:rFonts w:eastAsia="Times New Roman" w:cs="Times New Roman"/>
          <w:b/>
          <w:bCs/>
          <w:color w:val="000000"/>
          <w:lang w:eastAsia="en-GB"/>
        </w:rPr>
        <w:t>Section 1.</w:t>
      </w:r>
      <w:proofErr w:type="gramEnd"/>
    </w:p>
    <w:p w:rsidR="00525779" w:rsidRPr="00525779" w:rsidRDefault="00525779" w:rsidP="00525779">
      <w:pPr>
        <w:shd w:val="clear" w:color="auto" w:fill="EFEFEF"/>
        <w:spacing w:before="100" w:beforeAutospacing="1" w:after="100" w:afterAutospacing="1" w:line="240" w:lineRule="atLeast"/>
        <w:rPr>
          <w:rFonts w:eastAsia="Times New Roman" w:cs="Times New Roman"/>
          <w:color w:val="000000"/>
          <w:lang w:eastAsia="en-GB"/>
        </w:rPr>
      </w:pPr>
      <w:r w:rsidRPr="00525779">
        <w:rPr>
          <w:rFonts w:eastAsia="Times New Roman" w:cs="Times New Roman"/>
          <w:color w:val="000000"/>
          <w:lang w:eastAsia="en-GB"/>
        </w:rPr>
        <w:t>The </w:t>
      </w:r>
      <w:r w:rsidRPr="00525779">
        <w:rPr>
          <w:rFonts w:eastAsia="Times New Roman" w:cs="Times New Roman"/>
          <w:b/>
          <w:bCs/>
          <w:caps/>
          <w:color w:val="000000"/>
          <w:lang w:eastAsia="en-GB"/>
        </w:rPr>
        <w:t>EXECUTIVE POWER</w:t>
      </w:r>
      <w:r w:rsidRPr="00525779">
        <w:rPr>
          <w:rFonts w:eastAsia="Times New Roman" w:cs="Times New Roman"/>
          <w:color w:val="000000"/>
          <w:lang w:eastAsia="en-GB"/>
        </w:rPr>
        <w:t> shall be vested in a President of the United States of America. He shall hold his Office during the Term of four Years, and, together with the Vice President, chosen for the same Term, be elected, as follows:</w:t>
      </w:r>
    </w:p>
    <w:p w:rsidR="00525779" w:rsidRPr="00525779" w:rsidRDefault="00525779" w:rsidP="00525779">
      <w:pPr>
        <w:shd w:val="clear" w:color="auto" w:fill="EFEFEF"/>
        <w:spacing w:after="0" w:line="220" w:lineRule="atLeast"/>
        <w:rPr>
          <w:rFonts w:eastAsia="Times New Roman" w:cs="Times New Roman"/>
          <w:color w:val="000000"/>
          <w:lang w:eastAsia="en-GB"/>
        </w:rPr>
      </w:pPr>
      <w:r w:rsidRPr="00525779">
        <w:rPr>
          <w:rFonts w:eastAsia="Times New Roman" w:cs="Times New Roman"/>
          <w:noProof/>
          <w:color w:val="000000"/>
          <w:lang w:eastAsia="en-GB"/>
        </w:rPr>
        <w:drawing>
          <wp:anchor distT="0" distB="0" distL="114300" distR="114300" simplePos="0" relativeHeight="251659264" behindDoc="1" locked="0" layoutInCell="1" allowOverlap="1" wp14:anchorId="097A8A38" wp14:editId="3D154C1B">
            <wp:simplePos x="0" y="0"/>
            <wp:positionH relativeFrom="column">
              <wp:posOffset>0</wp:posOffset>
            </wp:positionH>
            <wp:positionV relativeFrom="paragraph">
              <wp:posOffset>140970</wp:posOffset>
            </wp:positionV>
            <wp:extent cx="2381250" cy="1695450"/>
            <wp:effectExtent l="0" t="0" r="0" b="0"/>
            <wp:wrapTight wrapText="bothSides">
              <wp:wrapPolygon edited="0">
                <wp:start x="0" y="0"/>
                <wp:lineTo x="0" y="21357"/>
                <wp:lineTo x="21427" y="21357"/>
                <wp:lineTo x="21427" y="0"/>
                <wp:lineTo x="0" y="0"/>
              </wp:wrapPolygon>
            </wp:wrapTight>
            <wp:docPr id="3" name="Picture 3" descr="Clinton reviews tro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nton reviews troop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779">
        <w:rPr>
          <w:rFonts w:eastAsia="Times New Roman" w:cs="Times New Roman"/>
          <w:color w:val="000000"/>
          <w:lang w:eastAsia="en-GB"/>
        </w:rPr>
        <w:t>As Commander in Chief of the Armed Forces, the President is responsible for the Army, Navy, Air Force, Marine Corps, and Coast Guard. Here, President Clinton reviews troops at the Fort Myer base in Virginia.</w:t>
      </w:r>
    </w:p>
    <w:p w:rsidR="00525779" w:rsidRPr="00525779" w:rsidRDefault="00525779" w:rsidP="00525779">
      <w:pPr>
        <w:shd w:val="clear" w:color="auto" w:fill="EFEFEF"/>
        <w:spacing w:before="100" w:beforeAutospacing="1" w:after="100" w:afterAutospacing="1" w:line="240" w:lineRule="atLeast"/>
        <w:rPr>
          <w:rFonts w:eastAsia="Times New Roman" w:cs="Times New Roman"/>
          <w:color w:val="000000"/>
          <w:lang w:eastAsia="en-GB"/>
        </w:rPr>
      </w:pPr>
      <w:r w:rsidRPr="00525779">
        <w:rPr>
          <w:rFonts w:eastAsia="Times New Roman" w:cs="Times New Roman"/>
          <w:color w:val="000000"/>
          <w:lang w:eastAsia="en-GB"/>
        </w:rPr>
        <w:t>Each State shall appoint, in such Manner as the Legislature thereof may direct, a Number of Electors, equal to the whole Number of Senators and Representatives to which the State may be entitled in the Congress: but no Senator or Representative, or Person holding an Office of Trust or Profit under the United States, shall be appointed an Elector.</w:t>
      </w:r>
    </w:p>
    <w:p w:rsidR="00525779" w:rsidRPr="00525779" w:rsidRDefault="00525779" w:rsidP="00525779">
      <w:pPr>
        <w:shd w:val="clear" w:color="auto" w:fill="EFEFEF"/>
        <w:spacing w:before="100" w:beforeAutospacing="1" w:after="100" w:afterAutospacing="1" w:line="240" w:lineRule="atLeast"/>
        <w:rPr>
          <w:rFonts w:eastAsia="Times New Roman" w:cs="Times New Roman"/>
          <w:color w:val="000000"/>
          <w:lang w:eastAsia="en-GB"/>
        </w:rPr>
      </w:pPr>
      <w:r w:rsidRPr="00525779">
        <w:rPr>
          <w:rFonts w:eastAsia="Times New Roman" w:cs="Times New Roman"/>
          <w:color w:val="000000"/>
          <w:lang w:eastAsia="en-GB"/>
        </w:rPr>
        <w:lastRenderedPageBreak/>
        <w:t xml:space="preserve">[The Electors shall meet in their respective States, and vote by Ballot for two Persons, of whom one at least shall not be an Inhabitant of the same State with </w:t>
      </w:r>
      <w:proofErr w:type="gramStart"/>
      <w:r w:rsidRPr="00525779">
        <w:rPr>
          <w:rFonts w:eastAsia="Times New Roman" w:cs="Times New Roman"/>
          <w:color w:val="000000"/>
          <w:lang w:eastAsia="en-GB"/>
        </w:rPr>
        <w:t>themselves</w:t>
      </w:r>
      <w:proofErr w:type="gramEnd"/>
      <w:r w:rsidRPr="00525779">
        <w:rPr>
          <w:rFonts w:eastAsia="Times New Roman" w:cs="Times New Roman"/>
          <w:color w:val="000000"/>
          <w:lang w:eastAsia="en-GB"/>
        </w:rPr>
        <w:t xml:space="preserve">. And they shall make a List of all the Persons voted for, and of the Number of Votes for each; which List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shall be the President, if such Number be a Majority of the whole Number of Electors appointed; and if there be more than one who have such Majority, and have an equal Number of Votes, then the House of Representatives shall immediately choose by Ballot one of them for President; and if no Person have a Majority, then from the five highest on the List the said House shall in like Manner choose the President. But in choosing the President, the Votes shall be taken by States, the Representation from each State having one Vote; </w:t>
      </w:r>
      <w:proofErr w:type="gramStart"/>
      <w:r w:rsidRPr="00525779">
        <w:rPr>
          <w:rFonts w:eastAsia="Times New Roman" w:cs="Times New Roman"/>
          <w:color w:val="000000"/>
          <w:lang w:eastAsia="en-GB"/>
        </w:rPr>
        <w:t>A</w:t>
      </w:r>
      <w:proofErr w:type="gramEnd"/>
      <w:r w:rsidRPr="00525779">
        <w:rPr>
          <w:rFonts w:eastAsia="Times New Roman" w:cs="Times New Roman"/>
          <w:color w:val="000000"/>
          <w:lang w:eastAsia="en-GB"/>
        </w:rPr>
        <w:t xml:space="preserve"> quorum for this Purpose shall consist of a Member or Members from two thirds of the States, and a Majority of all States shall be necessary to a Choice. In every Case, after the Choice of the President, the Person having the greatest Number of Votes of the Electors shall be the Vice President. But if there should remain two or more who have equal Votes, the Senate shall choose from them by Ballot the Vice President.]*</w:t>
      </w:r>
    </w:p>
    <w:p w:rsidR="00525779" w:rsidRPr="00525779" w:rsidRDefault="00525779" w:rsidP="00525779">
      <w:pPr>
        <w:shd w:val="clear" w:color="auto" w:fill="EFEFEF"/>
        <w:spacing w:before="100" w:beforeAutospacing="1" w:after="100" w:afterAutospacing="1" w:line="240" w:lineRule="atLeast"/>
        <w:rPr>
          <w:rFonts w:eastAsia="Times New Roman" w:cs="Times New Roman"/>
          <w:color w:val="000000"/>
          <w:lang w:eastAsia="en-GB"/>
        </w:rPr>
      </w:pPr>
      <w:r w:rsidRPr="00525779">
        <w:rPr>
          <w:rFonts w:eastAsia="Times New Roman" w:cs="Times New Roman"/>
          <w:color w:val="000000"/>
          <w:lang w:eastAsia="en-GB"/>
        </w:rPr>
        <w:t>*Changed by the Twelfth Amendment.</w:t>
      </w:r>
    </w:p>
    <w:p w:rsidR="00525779" w:rsidRPr="00525779" w:rsidRDefault="00525779" w:rsidP="00525779">
      <w:pPr>
        <w:shd w:val="clear" w:color="auto" w:fill="EFEFEF"/>
        <w:spacing w:before="100" w:beforeAutospacing="1" w:after="100" w:afterAutospacing="1" w:line="240" w:lineRule="atLeast"/>
        <w:rPr>
          <w:rFonts w:eastAsia="Times New Roman" w:cs="Times New Roman"/>
          <w:color w:val="000000"/>
          <w:lang w:eastAsia="en-GB"/>
        </w:rPr>
      </w:pPr>
      <w:r w:rsidRPr="00525779">
        <w:rPr>
          <w:rFonts w:eastAsia="Times New Roman" w:cs="Times New Roman"/>
          <w:color w:val="000000"/>
          <w:lang w:eastAsia="en-GB"/>
        </w:rPr>
        <w:t>The Congress may determine the Time of choosing the Electors, and the Day on which they shall give their Votes; which Day shall be the same throughout the United States.</w:t>
      </w:r>
    </w:p>
    <w:p w:rsidR="00525779" w:rsidRPr="00525779" w:rsidRDefault="00525779" w:rsidP="00525779">
      <w:pPr>
        <w:shd w:val="clear" w:color="auto" w:fill="EFEFEF"/>
        <w:spacing w:before="100" w:beforeAutospacing="1" w:after="100" w:afterAutospacing="1" w:line="240" w:lineRule="atLeast"/>
        <w:rPr>
          <w:rFonts w:eastAsia="Times New Roman" w:cs="Times New Roman"/>
          <w:color w:val="000000"/>
          <w:lang w:eastAsia="en-GB"/>
        </w:rPr>
      </w:pPr>
      <w:r w:rsidRPr="00525779">
        <w:rPr>
          <w:rFonts w:eastAsia="Times New Roman" w:cs="Times New Roman"/>
          <w:color w:val="000000"/>
          <w:lang w:eastAsia="en-GB"/>
        </w:rPr>
        <w:t>No Person except a natural born Citizen, or a Citizen of the United States, at the time of the Adoption of this Constitution, shall be eligible to the Office of President; neither shall any person be eligible to that Office who shall not have attained to the Age of thirty five Years, and been fourteen Years a Resident within the United States.</w:t>
      </w:r>
    </w:p>
    <w:p w:rsidR="00525779" w:rsidRPr="00525779" w:rsidRDefault="00525779" w:rsidP="00525779">
      <w:pPr>
        <w:shd w:val="clear" w:color="auto" w:fill="EFEFEF"/>
        <w:spacing w:before="100" w:beforeAutospacing="1" w:after="100" w:afterAutospacing="1" w:line="240" w:lineRule="atLeast"/>
        <w:rPr>
          <w:rFonts w:eastAsia="Times New Roman" w:cs="Times New Roman"/>
          <w:color w:val="000000"/>
          <w:lang w:eastAsia="en-GB"/>
        </w:rPr>
      </w:pPr>
      <w:r w:rsidRPr="00525779">
        <w:rPr>
          <w:rFonts w:eastAsia="Times New Roman" w:cs="Times New Roman"/>
          <w:color w:val="000000"/>
          <w:lang w:eastAsia="en-GB"/>
        </w:rPr>
        <w:t>[In Case of the Removal of the President from Office, or of his Death, Resignation, or Inability to discharge the Powers and Duties of the said Office, the Same shall devolve on the Vice President, and the Congress may by Law provide for the Case of Removal, Death, Resignation or Inability, both of the President and Vice President, declaring what Officer shall then act as President, and such Officer shall act accordingly, until the Disability be removed, or a President shall be elected.]*</w:t>
      </w:r>
    </w:p>
    <w:p w:rsidR="00525779" w:rsidRPr="00525779" w:rsidRDefault="00525779" w:rsidP="00525779">
      <w:pPr>
        <w:shd w:val="clear" w:color="auto" w:fill="EFEFEF"/>
        <w:spacing w:before="100" w:beforeAutospacing="1" w:after="100" w:afterAutospacing="1" w:line="240" w:lineRule="atLeast"/>
        <w:rPr>
          <w:rFonts w:eastAsia="Times New Roman" w:cs="Times New Roman"/>
          <w:color w:val="000000"/>
          <w:lang w:eastAsia="en-GB"/>
        </w:rPr>
      </w:pPr>
      <w:r w:rsidRPr="00525779">
        <w:rPr>
          <w:rFonts w:eastAsia="Times New Roman" w:cs="Times New Roman"/>
          <w:color w:val="000000"/>
          <w:lang w:eastAsia="en-GB"/>
        </w:rPr>
        <w:t>*Changed by the Twenty-fifth Amendment.</w:t>
      </w:r>
    </w:p>
    <w:p w:rsidR="00525779" w:rsidRPr="00525779" w:rsidRDefault="00525779" w:rsidP="00525779">
      <w:pPr>
        <w:shd w:val="clear" w:color="auto" w:fill="EFEFEF"/>
        <w:spacing w:line="220" w:lineRule="atLeast"/>
        <w:rPr>
          <w:rFonts w:eastAsia="Times New Roman" w:cs="Times New Roman"/>
          <w:color w:val="000000"/>
          <w:lang w:eastAsia="en-GB"/>
        </w:rPr>
      </w:pPr>
      <w:r w:rsidRPr="00525779">
        <w:rPr>
          <w:rFonts w:eastAsia="Times New Roman" w:cs="Times New Roman"/>
          <w:noProof/>
          <w:color w:val="000000"/>
          <w:lang w:eastAsia="en-GB"/>
        </w:rPr>
        <w:drawing>
          <wp:anchor distT="0" distB="0" distL="114300" distR="114300" simplePos="0" relativeHeight="251660288" behindDoc="1" locked="0" layoutInCell="1" allowOverlap="1" wp14:anchorId="220EA8F6" wp14:editId="2774994B">
            <wp:simplePos x="0" y="0"/>
            <wp:positionH relativeFrom="column">
              <wp:posOffset>9525</wp:posOffset>
            </wp:positionH>
            <wp:positionV relativeFrom="paragraph">
              <wp:posOffset>436880</wp:posOffset>
            </wp:positionV>
            <wp:extent cx="1905000" cy="2162175"/>
            <wp:effectExtent l="0" t="0" r="0" b="9525"/>
            <wp:wrapTight wrapText="bothSides">
              <wp:wrapPolygon edited="0">
                <wp:start x="0" y="0"/>
                <wp:lineTo x="0" y="21505"/>
                <wp:lineTo x="21384" y="21505"/>
                <wp:lineTo x="21384" y="0"/>
                <wp:lineTo x="0" y="0"/>
              </wp:wrapPolygon>
            </wp:wrapTight>
            <wp:docPr id="2" name="Picture 2" descr="Abraham Linco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raham Lincol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779">
        <w:rPr>
          <w:rFonts w:eastAsia="Times New Roman" w:cs="Times New Roman"/>
          <w:color w:val="000000"/>
          <w:lang w:eastAsia="en-GB"/>
        </w:rPr>
        <w:t>Sixteenth President Abraham Lincoln, captured here in a daguerreotype, strongly defended the preservation of the Union and often acted without congressional consent during the </w:t>
      </w:r>
      <w:hyperlink r:id="rId18" w:tgtFrame="_blank" w:history="1">
        <w:r w:rsidRPr="00525779">
          <w:rPr>
            <w:rFonts w:eastAsia="Times New Roman" w:cs="Times New Roman"/>
            <w:color w:val="0000FF"/>
            <w:u w:val="single"/>
            <w:lang w:eastAsia="en-GB"/>
          </w:rPr>
          <w:t>Civil War.</w:t>
        </w:r>
      </w:hyperlink>
    </w:p>
    <w:p w:rsidR="00525779" w:rsidRPr="00525779" w:rsidRDefault="00525779" w:rsidP="00525779">
      <w:pPr>
        <w:shd w:val="clear" w:color="auto" w:fill="EFEFEF"/>
        <w:spacing w:before="100" w:beforeAutospacing="1" w:after="100" w:afterAutospacing="1" w:line="240" w:lineRule="atLeast"/>
        <w:rPr>
          <w:rFonts w:eastAsia="Times New Roman" w:cs="Times New Roman"/>
          <w:color w:val="000000"/>
          <w:lang w:eastAsia="en-GB"/>
        </w:rPr>
      </w:pPr>
      <w:r w:rsidRPr="00525779">
        <w:rPr>
          <w:rFonts w:eastAsia="Times New Roman" w:cs="Times New Roman"/>
          <w:color w:val="000000"/>
          <w:lang w:eastAsia="en-GB"/>
        </w:rPr>
        <w:t>The President shall, at stated Times, receive for his Services, a Compensation, which shall neither be increased nor diminished during the Period for which he shall have been elected, and he shall not receive within that Period any other Emolument from the United States, or any of them.</w:t>
      </w:r>
    </w:p>
    <w:p w:rsidR="00525779" w:rsidRPr="00525779" w:rsidRDefault="00525779" w:rsidP="00525779">
      <w:pPr>
        <w:shd w:val="clear" w:color="auto" w:fill="EFEFEF"/>
        <w:spacing w:before="100" w:beforeAutospacing="1" w:after="100" w:afterAutospacing="1" w:line="240" w:lineRule="atLeast"/>
        <w:rPr>
          <w:rFonts w:eastAsia="Times New Roman" w:cs="Times New Roman"/>
          <w:color w:val="000000"/>
          <w:lang w:eastAsia="en-GB"/>
        </w:rPr>
      </w:pPr>
      <w:r w:rsidRPr="00525779">
        <w:rPr>
          <w:rFonts w:eastAsia="Times New Roman" w:cs="Times New Roman"/>
          <w:color w:val="000000"/>
          <w:lang w:eastAsia="en-GB"/>
        </w:rPr>
        <w:t>Before he enter on the Execution of his Office, he shall take the following </w:t>
      </w:r>
      <w:r w:rsidRPr="00525779">
        <w:rPr>
          <w:rFonts w:eastAsia="Times New Roman" w:cs="Times New Roman"/>
          <w:b/>
          <w:bCs/>
          <w:caps/>
          <w:color w:val="000000"/>
          <w:lang w:eastAsia="en-GB"/>
        </w:rPr>
        <w:t>OATH</w:t>
      </w:r>
      <w:r w:rsidRPr="00525779">
        <w:rPr>
          <w:rFonts w:eastAsia="Times New Roman" w:cs="Times New Roman"/>
          <w:color w:val="000000"/>
          <w:lang w:eastAsia="en-GB"/>
        </w:rPr>
        <w:t> or Affirmation:--"I do solemnly swear (or affirm) that I will faithfully execute the Office of President of the United States, and will to the best of my Ability, preserve, protect and defend the Constitution of the United States.''</w:t>
      </w:r>
    </w:p>
    <w:p w:rsidR="00525779" w:rsidRPr="00525779" w:rsidRDefault="00525779" w:rsidP="00525779">
      <w:pPr>
        <w:shd w:val="clear" w:color="auto" w:fill="EFEFEF"/>
        <w:spacing w:line="220" w:lineRule="atLeast"/>
        <w:rPr>
          <w:rFonts w:eastAsia="Times New Roman" w:cs="Times New Roman"/>
          <w:color w:val="000000"/>
          <w:lang w:eastAsia="en-GB"/>
        </w:rPr>
      </w:pPr>
      <w:r w:rsidRPr="00525779">
        <w:rPr>
          <w:rFonts w:eastAsia="Times New Roman" w:cs="Times New Roman"/>
          <w:noProof/>
          <w:color w:val="000000"/>
          <w:lang w:eastAsia="en-GB"/>
        </w:rPr>
        <w:lastRenderedPageBreak/>
        <w:drawing>
          <wp:anchor distT="0" distB="0" distL="114300" distR="114300" simplePos="0" relativeHeight="251661312" behindDoc="1" locked="0" layoutInCell="1" allowOverlap="1">
            <wp:simplePos x="0" y="0"/>
            <wp:positionH relativeFrom="column">
              <wp:posOffset>0</wp:posOffset>
            </wp:positionH>
            <wp:positionV relativeFrom="paragraph">
              <wp:posOffset>190500</wp:posOffset>
            </wp:positionV>
            <wp:extent cx="952500" cy="1428750"/>
            <wp:effectExtent l="0" t="0" r="0" b="0"/>
            <wp:wrapTight wrapText="bothSides">
              <wp:wrapPolygon edited="0">
                <wp:start x="0" y="0"/>
                <wp:lineTo x="0" y="21312"/>
                <wp:lineTo x="21168" y="21312"/>
                <wp:lineTo x="21168" y="0"/>
                <wp:lineTo x="0" y="0"/>
              </wp:wrapPolygon>
            </wp:wrapTight>
            <wp:docPr id="1" name="Picture 1" descr="Theodore Roosev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odore Roosevel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779">
        <w:rPr>
          <w:rFonts w:eastAsia="Times New Roman" w:cs="Times New Roman"/>
          <w:color w:val="000000"/>
          <w:lang w:eastAsia="en-GB"/>
        </w:rPr>
        <w:br/>
        <w:t>Theodore Roosevelt was a grand statesman, conservationist, warrior, and sportsman, who said leaders must "speak softly and carry a big stick."</w:t>
      </w:r>
    </w:p>
    <w:p w:rsidR="00525779" w:rsidRPr="00525779" w:rsidRDefault="00525779" w:rsidP="00525779">
      <w:pPr>
        <w:shd w:val="clear" w:color="auto" w:fill="EFEFEF"/>
        <w:spacing w:after="0" w:line="240" w:lineRule="auto"/>
        <w:rPr>
          <w:rFonts w:eastAsia="Times New Roman" w:cs="Times New Roman"/>
          <w:color w:val="000000"/>
          <w:lang w:eastAsia="en-GB"/>
        </w:rPr>
      </w:pPr>
      <w:proofErr w:type="gramStart"/>
      <w:r w:rsidRPr="00525779">
        <w:rPr>
          <w:rFonts w:eastAsia="Times New Roman" w:cs="Times New Roman"/>
          <w:b/>
          <w:bCs/>
          <w:color w:val="000000"/>
          <w:lang w:eastAsia="en-GB"/>
        </w:rPr>
        <w:t>Section 2.</w:t>
      </w:r>
      <w:proofErr w:type="gramEnd"/>
    </w:p>
    <w:p w:rsidR="00525779" w:rsidRPr="00525779" w:rsidRDefault="00525779" w:rsidP="00525779">
      <w:pPr>
        <w:shd w:val="clear" w:color="auto" w:fill="EFEFEF"/>
        <w:spacing w:before="100" w:beforeAutospacing="1" w:after="100" w:afterAutospacing="1" w:line="240" w:lineRule="atLeast"/>
        <w:rPr>
          <w:rFonts w:eastAsia="Times New Roman" w:cs="Times New Roman"/>
          <w:color w:val="000000"/>
          <w:lang w:eastAsia="en-GB"/>
        </w:rPr>
      </w:pPr>
      <w:r w:rsidRPr="00525779">
        <w:rPr>
          <w:rFonts w:eastAsia="Times New Roman" w:cs="Times New Roman"/>
          <w:color w:val="000000"/>
          <w:lang w:eastAsia="en-GB"/>
        </w:rPr>
        <w:t>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Offenses against the United States, except in Cases of Impeachment.</w:t>
      </w:r>
    </w:p>
    <w:p w:rsidR="00525779" w:rsidRPr="00525779" w:rsidRDefault="00525779" w:rsidP="00525779">
      <w:pPr>
        <w:shd w:val="clear" w:color="auto" w:fill="EFEFEF"/>
        <w:spacing w:before="100" w:beforeAutospacing="1" w:after="100" w:afterAutospacing="1" w:line="240" w:lineRule="atLeast"/>
        <w:rPr>
          <w:rFonts w:eastAsia="Times New Roman" w:cs="Times New Roman"/>
          <w:color w:val="000000"/>
          <w:lang w:eastAsia="en-GB"/>
        </w:rPr>
      </w:pPr>
      <w:r w:rsidRPr="00525779">
        <w:rPr>
          <w:rFonts w:eastAsia="Times New Roman" w:cs="Times New Roman"/>
          <w:color w:val="000000"/>
          <w:lang w:eastAsia="en-GB"/>
        </w:rPr>
        <w:t>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p>
    <w:p w:rsidR="00525779" w:rsidRPr="00525779" w:rsidRDefault="00525779" w:rsidP="00525779">
      <w:pPr>
        <w:shd w:val="clear" w:color="auto" w:fill="EFEFEF"/>
        <w:spacing w:before="100" w:beforeAutospacing="1" w:after="100" w:afterAutospacing="1" w:line="240" w:lineRule="atLeast"/>
        <w:rPr>
          <w:rFonts w:eastAsia="Times New Roman" w:cs="Times New Roman"/>
          <w:color w:val="000000"/>
          <w:lang w:eastAsia="en-GB"/>
        </w:rPr>
      </w:pPr>
      <w:r w:rsidRPr="00525779">
        <w:rPr>
          <w:rFonts w:eastAsia="Times New Roman" w:cs="Times New Roman"/>
          <w:color w:val="000000"/>
          <w:lang w:eastAsia="en-GB"/>
        </w:rPr>
        <w:t>The President shall have Power to fill up all Vacancies that may happen during the Recess of the Senate, by granting Commissions which shall expire at the End of their next Session.</w:t>
      </w:r>
    </w:p>
    <w:p w:rsidR="00525779" w:rsidRPr="00525779" w:rsidRDefault="00525779" w:rsidP="00525779">
      <w:pPr>
        <w:shd w:val="clear" w:color="auto" w:fill="EFEFEF"/>
        <w:spacing w:before="100" w:beforeAutospacing="1" w:after="100" w:afterAutospacing="1" w:line="240" w:lineRule="atLeast"/>
        <w:rPr>
          <w:rFonts w:eastAsia="Times New Roman" w:cs="Times New Roman"/>
          <w:color w:val="000000"/>
          <w:lang w:eastAsia="en-GB"/>
        </w:rPr>
      </w:pPr>
      <w:proofErr w:type="gramStart"/>
      <w:r w:rsidRPr="00525779">
        <w:rPr>
          <w:rFonts w:eastAsia="Times New Roman" w:cs="Times New Roman"/>
          <w:b/>
          <w:bCs/>
          <w:color w:val="000000"/>
          <w:lang w:eastAsia="en-GB"/>
        </w:rPr>
        <w:t>Section 3.</w:t>
      </w:r>
      <w:proofErr w:type="gramEnd"/>
    </w:p>
    <w:p w:rsidR="00525779" w:rsidRPr="00525779" w:rsidRDefault="00525779" w:rsidP="00525779">
      <w:pPr>
        <w:shd w:val="clear" w:color="auto" w:fill="EFEFEF"/>
        <w:spacing w:before="100" w:beforeAutospacing="1" w:after="100" w:afterAutospacing="1" w:line="240" w:lineRule="atLeast"/>
        <w:rPr>
          <w:rFonts w:eastAsia="Times New Roman" w:cs="Times New Roman"/>
          <w:color w:val="000000"/>
          <w:lang w:eastAsia="en-GB"/>
        </w:rPr>
      </w:pPr>
      <w:r w:rsidRPr="00525779">
        <w:rPr>
          <w:rFonts w:eastAsia="Times New Roman" w:cs="Times New Roman"/>
          <w:color w:val="000000"/>
          <w:lang w:eastAsia="en-GB"/>
        </w:rPr>
        <w:t>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w:t>
      </w:r>
    </w:p>
    <w:p w:rsidR="00525779" w:rsidRPr="00525779" w:rsidRDefault="00525779" w:rsidP="00525779">
      <w:pPr>
        <w:shd w:val="clear" w:color="auto" w:fill="EFEFEF"/>
        <w:spacing w:before="100" w:beforeAutospacing="1" w:after="100" w:afterAutospacing="1" w:line="240" w:lineRule="atLeast"/>
        <w:rPr>
          <w:rFonts w:eastAsia="Times New Roman" w:cs="Times New Roman"/>
          <w:color w:val="000000"/>
          <w:lang w:eastAsia="en-GB"/>
        </w:rPr>
      </w:pPr>
      <w:proofErr w:type="gramStart"/>
      <w:r w:rsidRPr="00525779">
        <w:rPr>
          <w:rFonts w:eastAsia="Times New Roman" w:cs="Times New Roman"/>
          <w:b/>
          <w:bCs/>
          <w:color w:val="000000"/>
          <w:lang w:eastAsia="en-GB"/>
        </w:rPr>
        <w:t>Section 4.</w:t>
      </w:r>
      <w:proofErr w:type="gramEnd"/>
    </w:p>
    <w:p w:rsidR="00525779" w:rsidRPr="00525779" w:rsidRDefault="00525779" w:rsidP="00525779">
      <w:pPr>
        <w:shd w:val="clear" w:color="auto" w:fill="EFEFEF"/>
        <w:spacing w:before="100" w:beforeAutospacing="1" w:after="100" w:afterAutospacing="1" w:line="240" w:lineRule="atLeast"/>
        <w:rPr>
          <w:rFonts w:eastAsia="Times New Roman" w:cs="Times New Roman"/>
          <w:color w:val="000000"/>
          <w:lang w:eastAsia="en-GB"/>
        </w:rPr>
      </w:pPr>
      <w:r w:rsidRPr="00525779">
        <w:rPr>
          <w:rFonts w:eastAsia="Times New Roman" w:cs="Times New Roman"/>
          <w:color w:val="000000"/>
          <w:lang w:eastAsia="en-GB"/>
        </w:rPr>
        <w:t xml:space="preserve">The President, Vice President and all civil Officers of the United States, shall be removed from Office on Impeachment for, and Conviction of, Treason, Bribery, or other high Crimes and </w:t>
      </w:r>
      <w:proofErr w:type="spellStart"/>
      <w:r w:rsidRPr="00525779">
        <w:rPr>
          <w:rFonts w:eastAsia="Times New Roman" w:cs="Times New Roman"/>
          <w:color w:val="000000"/>
          <w:lang w:eastAsia="en-GB"/>
        </w:rPr>
        <w:t>Misdemeanors</w:t>
      </w:r>
      <w:proofErr w:type="spellEnd"/>
      <w:r w:rsidRPr="00525779">
        <w:rPr>
          <w:rFonts w:eastAsia="Times New Roman" w:cs="Times New Roman"/>
          <w:color w:val="000000"/>
          <w:lang w:eastAsia="en-GB"/>
        </w:rPr>
        <w:t>.</w:t>
      </w:r>
    </w:p>
    <w:p w:rsidR="00525779" w:rsidRPr="00525779" w:rsidRDefault="00525779" w:rsidP="00525779">
      <w:pPr>
        <w:spacing w:before="100" w:beforeAutospacing="1" w:after="100" w:afterAutospacing="1" w:line="240" w:lineRule="auto"/>
        <w:rPr>
          <w:rFonts w:eastAsia="Times New Roman" w:cs="Times New Roman"/>
          <w:color w:val="000000"/>
          <w:lang w:eastAsia="en-GB"/>
        </w:rPr>
      </w:pPr>
      <w:r w:rsidRPr="00525779">
        <w:rPr>
          <w:rFonts w:eastAsia="Times New Roman" w:cs="Times New Roman"/>
          <w:color w:val="000000"/>
          <w:lang w:eastAsia="en-GB"/>
        </w:rPr>
        <w:t>The Constitution assigned the following powers to the President:</w:t>
      </w:r>
    </w:p>
    <w:p w:rsidR="00525779" w:rsidRPr="00525779" w:rsidRDefault="00525779" w:rsidP="00525779">
      <w:pPr>
        <w:numPr>
          <w:ilvl w:val="0"/>
          <w:numId w:val="1"/>
        </w:numPr>
        <w:spacing w:before="100" w:beforeAutospacing="1" w:after="100" w:afterAutospacing="1" w:line="240" w:lineRule="auto"/>
        <w:rPr>
          <w:rFonts w:eastAsia="Times New Roman" w:cs="Times New Roman"/>
          <w:color w:val="000000"/>
          <w:lang w:eastAsia="en-GB"/>
        </w:rPr>
      </w:pPr>
      <w:r w:rsidRPr="00525779">
        <w:rPr>
          <w:rFonts w:eastAsia="Times New Roman" w:cs="Times New Roman"/>
          <w:b/>
          <w:bCs/>
          <w:caps/>
          <w:color w:val="000000"/>
          <w:lang w:eastAsia="en-GB"/>
        </w:rPr>
        <w:t>MILITARY POWER</w:t>
      </w:r>
      <w:r w:rsidRPr="00525779">
        <w:rPr>
          <w:rFonts w:eastAsia="Times New Roman" w:cs="Times New Roman"/>
          <w:color w:val="000000"/>
          <w:lang w:eastAsia="en-GB"/>
        </w:rPr>
        <w:t>. The founders saw the importance of a strong military to protect the country and its citizens, but they named the President, a civilian, the </w:t>
      </w:r>
      <w:r w:rsidRPr="00525779">
        <w:rPr>
          <w:rFonts w:eastAsia="Times New Roman" w:cs="Times New Roman"/>
          <w:b/>
          <w:bCs/>
          <w:caps/>
          <w:color w:val="000000"/>
          <w:lang w:eastAsia="en-GB"/>
        </w:rPr>
        <w:t>"COMMANDER IN CHIEF"</w:t>
      </w:r>
      <w:r w:rsidRPr="00525779">
        <w:rPr>
          <w:rFonts w:eastAsia="Times New Roman" w:cs="Times New Roman"/>
          <w:color w:val="000000"/>
          <w:lang w:eastAsia="en-GB"/>
        </w:rPr>
        <w:t> of the armed services. They were ever mindful of checking and balancing power, and they did not want a military general to seize the government.</w:t>
      </w:r>
    </w:p>
    <w:p w:rsidR="00525779" w:rsidRPr="00525779" w:rsidRDefault="00525779" w:rsidP="00525779">
      <w:pPr>
        <w:numPr>
          <w:ilvl w:val="0"/>
          <w:numId w:val="1"/>
        </w:numPr>
        <w:spacing w:before="100" w:beforeAutospacing="1" w:after="100" w:afterAutospacing="1" w:line="240" w:lineRule="auto"/>
        <w:rPr>
          <w:rFonts w:eastAsia="Times New Roman" w:cs="Times New Roman"/>
          <w:color w:val="000000"/>
          <w:lang w:eastAsia="en-GB"/>
        </w:rPr>
      </w:pPr>
      <w:r w:rsidRPr="00525779">
        <w:rPr>
          <w:rFonts w:eastAsia="Times New Roman" w:cs="Times New Roman"/>
          <w:b/>
          <w:bCs/>
          <w:caps/>
          <w:color w:val="000000"/>
          <w:lang w:eastAsia="en-GB"/>
        </w:rPr>
        <w:t>DIPLOMATIC POWER</w:t>
      </w:r>
      <w:r w:rsidRPr="00525779">
        <w:rPr>
          <w:rFonts w:eastAsia="Times New Roman" w:cs="Times New Roman"/>
          <w:color w:val="000000"/>
          <w:lang w:eastAsia="en-GB"/>
        </w:rPr>
        <w:t>. The President was given the power to make treaties with foreign nations, but not without the "advice and consent" of the Senate. Two-thirds of the senators must agree to a treaty the President signs, and if they do not, the treaty is not valid. The Constitution also provides that the President "shall receive ambassadors and other public ministers," which includes the duty of recognizing new nations, representing the United States to other countries, and performing related ceremonial duties.</w:t>
      </w:r>
    </w:p>
    <w:p w:rsidR="00525779" w:rsidRPr="00525779" w:rsidRDefault="00525779" w:rsidP="00525779">
      <w:pPr>
        <w:numPr>
          <w:ilvl w:val="0"/>
          <w:numId w:val="1"/>
        </w:numPr>
        <w:spacing w:before="100" w:beforeAutospacing="1" w:after="100" w:afterAutospacing="1" w:line="240" w:lineRule="auto"/>
        <w:rPr>
          <w:rFonts w:eastAsia="Times New Roman" w:cs="Times New Roman"/>
          <w:color w:val="000000"/>
          <w:lang w:eastAsia="en-GB"/>
        </w:rPr>
      </w:pPr>
      <w:r w:rsidRPr="00525779">
        <w:rPr>
          <w:rFonts w:eastAsia="Times New Roman" w:cs="Times New Roman"/>
          <w:b/>
          <w:bCs/>
          <w:caps/>
          <w:color w:val="000000"/>
          <w:lang w:eastAsia="en-GB"/>
        </w:rPr>
        <w:lastRenderedPageBreak/>
        <w:t>APPOINTMENT POWER</w:t>
      </w:r>
      <w:r w:rsidRPr="00525779">
        <w:rPr>
          <w:rFonts w:eastAsia="Times New Roman" w:cs="Times New Roman"/>
          <w:color w:val="000000"/>
          <w:lang w:eastAsia="en-GB"/>
        </w:rPr>
        <w:t>. The Constitution gives the President the responsibility to appoint "Ambassadors, other public Ministers and Consuls, Judges of the Supreme Court, and all other Officers of the United States." Again, the Senate gives its "advice and consent," so that all appointments must be confirmed by a majority of the Senators voting.</w:t>
      </w:r>
    </w:p>
    <w:p w:rsidR="00525779" w:rsidRPr="00525779" w:rsidRDefault="00525779" w:rsidP="00525779">
      <w:pPr>
        <w:numPr>
          <w:ilvl w:val="0"/>
          <w:numId w:val="1"/>
        </w:numPr>
        <w:spacing w:before="100" w:beforeAutospacing="1" w:after="100" w:afterAutospacing="1" w:line="240" w:lineRule="auto"/>
        <w:rPr>
          <w:rFonts w:eastAsia="Times New Roman" w:cs="Times New Roman"/>
          <w:color w:val="000000"/>
          <w:lang w:eastAsia="en-GB"/>
        </w:rPr>
      </w:pPr>
      <w:r w:rsidRPr="00525779">
        <w:rPr>
          <w:rFonts w:eastAsia="Times New Roman" w:cs="Times New Roman"/>
          <w:b/>
          <w:bCs/>
          <w:caps/>
          <w:color w:val="000000"/>
          <w:lang w:eastAsia="en-GB"/>
        </w:rPr>
        <w:t>LEGISLATIVE POWER</w:t>
      </w:r>
      <w:r w:rsidRPr="00525779">
        <w:rPr>
          <w:rFonts w:eastAsia="Times New Roman" w:cs="Times New Roman"/>
          <w:color w:val="000000"/>
          <w:lang w:eastAsia="en-GB"/>
        </w:rPr>
        <w:t>. The President was given the power to veto legislation. Every bill that passes both houses of Congress must be submitted to the President, although Congress can get around the President in several ways. If the President fails to sign the bill within ten days, it becomes law anyway. Also, Congress may override a presidential veto by a vote of two-thirds of each house.</w:t>
      </w:r>
    </w:p>
    <w:p w:rsidR="00525779" w:rsidRPr="00525779" w:rsidRDefault="00525779" w:rsidP="00525779">
      <w:pPr>
        <w:pStyle w:val="Heading1"/>
      </w:pPr>
      <w:r w:rsidRPr="00525779">
        <w:t>The Strengthening of the Presidency</w:t>
      </w:r>
    </w:p>
    <w:p w:rsidR="00525779" w:rsidRPr="00525779" w:rsidRDefault="00525779" w:rsidP="00525779">
      <w:pPr>
        <w:spacing w:before="100" w:beforeAutospacing="1" w:after="100" w:afterAutospacing="1" w:line="240" w:lineRule="auto"/>
        <w:rPr>
          <w:rFonts w:eastAsia="Times New Roman" w:cs="Times New Roman"/>
          <w:color w:val="000000"/>
          <w:lang w:eastAsia="en-GB"/>
        </w:rPr>
      </w:pPr>
      <w:r w:rsidRPr="00525779">
        <w:rPr>
          <w:rFonts w:eastAsia="Times New Roman" w:cs="Times New Roman"/>
          <w:color w:val="000000"/>
          <w:lang w:eastAsia="en-GB"/>
        </w:rPr>
        <w:t>Because the Constitution gave the President such limited power, Congress dominated the executive branch until the 1930s. With only a few exceptions, Presidents played second fiddle to Congress for many years. However, those exceptions — </w:t>
      </w:r>
      <w:hyperlink r:id="rId20" w:tgtFrame="_blank" w:history="1">
        <w:r w:rsidRPr="00525779">
          <w:rPr>
            <w:rFonts w:eastAsia="Times New Roman" w:cs="Times New Roman"/>
            <w:color w:val="0000FF"/>
            <w:u w:val="single"/>
            <w:lang w:eastAsia="en-GB"/>
          </w:rPr>
          <w:t>Andrew Jackson</w:t>
        </w:r>
      </w:hyperlink>
      <w:r w:rsidRPr="00525779">
        <w:rPr>
          <w:rFonts w:eastAsia="Times New Roman" w:cs="Times New Roman"/>
          <w:color w:val="000000"/>
          <w:lang w:eastAsia="en-GB"/>
        </w:rPr>
        <w:t>, Abraham Lincoln, Theodore Roosevelt, and </w:t>
      </w:r>
      <w:hyperlink r:id="rId21" w:tgtFrame="_blank" w:history="1">
        <w:r w:rsidRPr="00525779">
          <w:rPr>
            <w:rFonts w:eastAsia="Times New Roman" w:cs="Times New Roman"/>
            <w:color w:val="0000FF"/>
            <w:u w:val="single"/>
            <w:lang w:eastAsia="en-GB"/>
          </w:rPr>
          <w:t>Woodrow Wilson</w:t>
        </w:r>
      </w:hyperlink>
      <w:r w:rsidRPr="00525779">
        <w:rPr>
          <w:rFonts w:eastAsia="Times New Roman" w:cs="Times New Roman"/>
          <w:color w:val="000000"/>
          <w:lang w:eastAsia="en-GB"/>
        </w:rPr>
        <w:t> — provided the basis for the turning point that came with the presidency of Franklin Roosevelt in the 1930s.</w:t>
      </w:r>
    </w:p>
    <w:p w:rsidR="00525779" w:rsidRPr="00525779" w:rsidRDefault="00525779" w:rsidP="00525779">
      <w:pPr>
        <w:spacing w:before="100" w:beforeAutospacing="1" w:after="100" w:afterAutospacing="1" w:line="240" w:lineRule="auto"/>
        <w:rPr>
          <w:rFonts w:eastAsia="Times New Roman" w:cs="Times New Roman"/>
          <w:color w:val="000000"/>
          <w:lang w:eastAsia="en-GB"/>
        </w:rPr>
      </w:pPr>
      <w:r w:rsidRPr="00525779">
        <w:rPr>
          <w:rFonts w:eastAsia="Times New Roman" w:cs="Times New Roman"/>
          <w:b/>
          <w:bCs/>
          <w:caps/>
          <w:color w:val="000000"/>
          <w:lang w:eastAsia="en-GB"/>
        </w:rPr>
        <w:t>ANDREW JACKSON</w:t>
      </w:r>
      <w:r w:rsidRPr="00525779">
        <w:rPr>
          <w:rFonts w:eastAsia="Times New Roman" w:cs="Times New Roman"/>
          <w:color w:val="000000"/>
          <w:lang w:eastAsia="en-GB"/>
        </w:rPr>
        <w:t>, greatly loved by the masses, used his image and personal power to strengthen the developing party system by rewarding loyal followers with presidential appointments. Jackson also made extensive use of the veto and asserted national power by facing down South Carolina's nullification of a federal tariff law. Jackson vetoed more bills than the six previous Presidents combined.</w:t>
      </w:r>
    </w:p>
    <w:p w:rsidR="00525779" w:rsidRPr="00525779" w:rsidRDefault="00525779" w:rsidP="00525779">
      <w:pPr>
        <w:spacing w:before="100" w:beforeAutospacing="1" w:after="100" w:afterAutospacing="1" w:line="240" w:lineRule="auto"/>
        <w:rPr>
          <w:rFonts w:eastAsia="Times New Roman" w:cs="Times New Roman"/>
          <w:color w:val="000000"/>
          <w:lang w:eastAsia="en-GB"/>
        </w:rPr>
      </w:pPr>
      <w:r w:rsidRPr="00525779">
        <w:rPr>
          <w:rFonts w:eastAsia="Times New Roman" w:cs="Times New Roman"/>
          <w:b/>
          <w:bCs/>
          <w:caps/>
          <w:color w:val="000000"/>
          <w:lang w:eastAsia="en-GB"/>
        </w:rPr>
        <w:t>ABRAHAM LINCOLN</w:t>
      </w:r>
      <w:r w:rsidRPr="00525779">
        <w:rPr>
          <w:rFonts w:eastAsia="Times New Roman" w:cs="Times New Roman"/>
          <w:color w:val="000000"/>
          <w:lang w:eastAsia="en-GB"/>
        </w:rPr>
        <w:t> assumed powers that no President before him had claimed, partly because of the emergency created by the Civil War (</w:t>
      </w:r>
      <w:bookmarkStart w:id="0" w:name="_GoBack"/>
      <w:bookmarkEnd w:id="0"/>
      <w:r w:rsidRPr="00525779">
        <w:rPr>
          <w:rFonts w:eastAsia="Times New Roman" w:cs="Times New Roman"/>
          <w:color w:val="000000"/>
          <w:lang w:eastAsia="en-GB"/>
        </w:rPr>
        <w:t>1861-1865). He suspended </w:t>
      </w:r>
      <w:r w:rsidRPr="00525779">
        <w:rPr>
          <w:rFonts w:eastAsia="Times New Roman" w:cs="Times New Roman"/>
          <w:b/>
          <w:bCs/>
          <w:i/>
          <w:iCs/>
          <w:caps/>
          <w:color w:val="000000"/>
          <w:lang w:eastAsia="en-GB"/>
        </w:rPr>
        <w:t>HABEAS CORPUS</w:t>
      </w:r>
      <w:r w:rsidRPr="00525779">
        <w:rPr>
          <w:rFonts w:eastAsia="Times New Roman" w:cs="Times New Roman"/>
          <w:color w:val="000000"/>
          <w:lang w:eastAsia="en-GB"/>
        </w:rPr>
        <w:t> (the right to an appearance in court), and jailed people suspected of disloyalty. He ignored Congress by expanding the size of the army and ordering blockades of southern ports without the consent of Congress.</w:t>
      </w:r>
    </w:p>
    <w:p w:rsidR="00525779" w:rsidRPr="00525779" w:rsidRDefault="00525779" w:rsidP="00525779">
      <w:pPr>
        <w:spacing w:before="100" w:beforeAutospacing="1" w:after="100" w:afterAutospacing="1" w:line="240" w:lineRule="auto"/>
        <w:rPr>
          <w:rFonts w:eastAsia="Times New Roman" w:cs="Times New Roman"/>
          <w:color w:val="000000"/>
          <w:lang w:eastAsia="en-GB"/>
        </w:rPr>
      </w:pPr>
      <w:r w:rsidRPr="00525779">
        <w:rPr>
          <w:rFonts w:eastAsia="Times New Roman" w:cs="Times New Roman"/>
          <w:b/>
          <w:bCs/>
          <w:caps/>
          <w:color w:val="000000"/>
          <w:lang w:eastAsia="en-GB"/>
        </w:rPr>
        <w:t>THEODORE ROOSEVELT</w:t>
      </w:r>
      <w:r w:rsidRPr="00525779">
        <w:rPr>
          <w:rFonts w:eastAsia="Times New Roman" w:cs="Times New Roman"/>
          <w:color w:val="000000"/>
          <w:lang w:eastAsia="en-GB"/>
        </w:rPr>
        <w:t> and </w:t>
      </w:r>
      <w:r w:rsidRPr="00525779">
        <w:rPr>
          <w:rFonts w:eastAsia="Times New Roman" w:cs="Times New Roman"/>
          <w:b/>
          <w:bCs/>
          <w:caps/>
          <w:color w:val="000000"/>
          <w:lang w:eastAsia="en-GB"/>
        </w:rPr>
        <w:t>WOODROW WILSON</w:t>
      </w:r>
      <w:r w:rsidRPr="00525779">
        <w:rPr>
          <w:rFonts w:eastAsia="Times New Roman" w:cs="Times New Roman"/>
          <w:color w:val="000000"/>
          <w:lang w:eastAsia="en-GB"/>
        </w:rPr>
        <w:t> each expanded the powers of the presidency. Roosevelt worked closely with Congress, sending it messages defining his legislative powers. He also took the lead in developing the international power of the United States. Wilson helped formulate bills that Congress considered, and </w:t>
      </w:r>
      <w:hyperlink r:id="rId22" w:tgtFrame="_blank" w:history="1">
        <w:r w:rsidRPr="00525779">
          <w:rPr>
            <w:rFonts w:eastAsia="Times New Roman" w:cs="Times New Roman"/>
            <w:b/>
            <w:bCs/>
            <w:caps/>
            <w:color w:val="0000FF"/>
            <w:u w:val="single"/>
            <w:lang w:eastAsia="en-GB"/>
          </w:rPr>
          <w:t>WORLD WAR I</w:t>
        </w:r>
      </w:hyperlink>
      <w:r w:rsidRPr="00525779">
        <w:rPr>
          <w:rFonts w:eastAsia="Times New Roman" w:cs="Times New Roman"/>
          <w:color w:val="000000"/>
          <w:lang w:eastAsia="en-GB"/>
        </w:rPr>
        <w:t> afforded him the opportunity to take a leading role in international affairs.</w:t>
      </w:r>
    </w:p>
    <w:p w:rsidR="00525779" w:rsidRPr="00525779" w:rsidRDefault="00525779" w:rsidP="00525779">
      <w:pPr>
        <w:spacing w:before="100" w:beforeAutospacing="1" w:after="100" w:afterAutospacing="1" w:line="240" w:lineRule="auto"/>
        <w:rPr>
          <w:rFonts w:eastAsia="Times New Roman" w:cs="Times New Roman"/>
          <w:color w:val="000000"/>
          <w:lang w:eastAsia="en-GB"/>
        </w:rPr>
      </w:pPr>
      <w:r w:rsidRPr="00525779">
        <w:rPr>
          <w:rFonts w:eastAsia="Times New Roman" w:cs="Times New Roman"/>
          <w:color w:val="000000"/>
          <w:lang w:eastAsia="en-GB"/>
        </w:rPr>
        <w:t>Franklin Roosevelt, who was elected four times to the presidency, led the nation through the crises of the </w:t>
      </w:r>
      <w:hyperlink r:id="rId23" w:tgtFrame="_blank" w:history="1">
        <w:r w:rsidRPr="00525779">
          <w:rPr>
            <w:rFonts w:eastAsia="Times New Roman" w:cs="Times New Roman"/>
            <w:b/>
            <w:bCs/>
            <w:caps/>
            <w:color w:val="0000FF"/>
            <w:u w:val="single"/>
            <w:lang w:eastAsia="en-GB"/>
          </w:rPr>
          <w:t>GREAT DEPRESSION</w:t>
        </w:r>
      </w:hyperlink>
      <w:r w:rsidRPr="00525779">
        <w:rPr>
          <w:rFonts w:eastAsia="Times New Roman" w:cs="Times New Roman"/>
          <w:color w:val="000000"/>
          <w:lang w:eastAsia="en-GB"/>
        </w:rPr>
        <w:t> and </w:t>
      </w:r>
      <w:hyperlink r:id="rId24" w:tgtFrame="_blank" w:history="1">
        <w:r w:rsidRPr="00525779">
          <w:rPr>
            <w:rFonts w:eastAsia="Times New Roman" w:cs="Times New Roman"/>
            <w:b/>
            <w:bCs/>
            <w:caps/>
            <w:color w:val="0000FF"/>
            <w:u w:val="single"/>
            <w:lang w:eastAsia="en-GB"/>
          </w:rPr>
          <w:t>WORLD WAR II</w:t>
        </w:r>
      </w:hyperlink>
      <w:r w:rsidRPr="00525779">
        <w:rPr>
          <w:rFonts w:eastAsia="Times New Roman" w:cs="Times New Roman"/>
          <w:color w:val="000000"/>
          <w:lang w:eastAsia="en-GB"/>
        </w:rPr>
        <w:t>. Roosevelt gained power through his New Deal programs to regulate the economy, and the war required that he lead the country in foreign affairs as well.</w:t>
      </w:r>
    </w:p>
    <w:p w:rsidR="00525779" w:rsidRPr="00525779" w:rsidRDefault="00525779" w:rsidP="00525779">
      <w:pPr>
        <w:spacing w:before="100" w:beforeAutospacing="1" w:after="100" w:afterAutospacing="1" w:line="240" w:lineRule="auto"/>
        <w:rPr>
          <w:rFonts w:eastAsia="Times New Roman" w:cs="Times New Roman"/>
          <w:color w:val="000000"/>
          <w:lang w:eastAsia="en-GB"/>
        </w:rPr>
      </w:pPr>
      <w:r w:rsidRPr="00525779">
        <w:rPr>
          <w:rFonts w:eastAsia="Times New Roman" w:cs="Times New Roman"/>
          <w:color w:val="000000"/>
          <w:lang w:eastAsia="en-GB"/>
        </w:rPr>
        <w:t>So, the powers of the modern presidency have been shaped by a combination of constitutional and evolutionary powers. The forceful personalities of strong Presidents have expanded the role far beyond the greatest fears of the antifederalists of the late 1700s.</w:t>
      </w:r>
    </w:p>
    <w:p w:rsidR="00334D4D" w:rsidRPr="00525779" w:rsidRDefault="00334D4D"/>
    <w:sectPr w:rsidR="00334D4D" w:rsidRPr="00525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F7693"/>
    <w:multiLevelType w:val="multilevel"/>
    <w:tmpl w:val="8506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79"/>
    <w:rsid w:val="002E737B"/>
    <w:rsid w:val="00334D4D"/>
    <w:rsid w:val="00525779"/>
    <w:rsid w:val="00907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57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2577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77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25779"/>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525779"/>
    <w:rPr>
      <w:color w:val="0000FF"/>
      <w:u w:val="single"/>
    </w:rPr>
  </w:style>
  <w:style w:type="character" w:customStyle="1" w:styleId="apple-converted-space">
    <w:name w:val="apple-converted-space"/>
    <w:basedOn w:val="DefaultParagraphFont"/>
    <w:rsid w:val="00525779"/>
  </w:style>
  <w:style w:type="paragraph" w:styleId="NormalWeb">
    <w:name w:val="Normal (Web)"/>
    <w:basedOn w:val="Normal"/>
    <w:uiPriority w:val="99"/>
    <w:semiHidden/>
    <w:unhideWhenUsed/>
    <w:rsid w:val="005257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rm">
    <w:name w:val="term"/>
    <w:basedOn w:val="DefaultParagraphFont"/>
    <w:rsid w:val="00525779"/>
  </w:style>
  <w:style w:type="paragraph" w:styleId="BalloonText">
    <w:name w:val="Balloon Text"/>
    <w:basedOn w:val="Normal"/>
    <w:link w:val="BalloonTextChar"/>
    <w:uiPriority w:val="99"/>
    <w:semiHidden/>
    <w:unhideWhenUsed/>
    <w:rsid w:val="00525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779"/>
    <w:rPr>
      <w:rFonts w:ascii="Tahoma" w:hAnsi="Tahoma" w:cs="Tahoma"/>
      <w:sz w:val="16"/>
      <w:szCs w:val="16"/>
    </w:rPr>
  </w:style>
  <w:style w:type="paragraph" w:styleId="Title">
    <w:name w:val="Title"/>
    <w:basedOn w:val="Normal"/>
    <w:next w:val="Normal"/>
    <w:link w:val="TitleChar"/>
    <w:uiPriority w:val="10"/>
    <w:qFormat/>
    <w:rsid w:val="005257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577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57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2577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77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25779"/>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525779"/>
    <w:rPr>
      <w:color w:val="0000FF"/>
      <w:u w:val="single"/>
    </w:rPr>
  </w:style>
  <w:style w:type="character" w:customStyle="1" w:styleId="apple-converted-space">
    <w:name w:val="apple-converted-space"/>
    <w:basedOn w:val="DefaultParagraphFont"/>
    <w:rsid w:val="00525779"/>
  </w:style>
  <w:style w:type="paragraph" w:styleId="NormalWeb">
    <w:name w:val="Normal (Web)"/>
    <w:basedOn w:val="Normal"/>
    <w:uiPriority w:val="99"/>
    <w:semiHidden/>
    <w:unhideWhenUsed/>
    <w:rsid w:val="005257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rm">
    <w:name w:val="term"/>
    <w:basedOn w:val="DefaultParagraphFont"/>
    <w:rsid w:val="00525779"/>
  </w:style>
  <w:style w:type="paragraph" w:styleId="BalloonText">
    <w:name w:val="Balloon Text"/>
    <w:basedOn w:val="Normal"/>
    <w:link w:val="BalloonTextChar"/>
    <w:uiPriority w:val="99"/>
    <w:semiHidden/>
    <w:unhideWhenUsed/>
    <w:rsid w:val="00525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779"/>
    <w:rPr>
      <w:rFonts w:ascii="Tahoma" w:hAnsi="Tahoma" w:cs="Tahoma"/>
      <w:sz w:val="16"/>
      <w:szCs w:val="16"/>
    </w:rPr>
  </w:style>
  <w:style w:type="paragraph" w:styleId="Title">
    <w:name w:val="Title"/>
    <w:basedOn w:val="Normal"/>
    <w:next w:val="Normal"/>
    <w:link w:val="TitleChar"/>
    <w:uiPriority w:val="10"/>
    <w:qFormat/>
    <w:rsid w:val="005257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577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827536">
      <w:bodyDiv w:val="1"/>
      <w:marLeft w:val="0"/>
      <w:marRight w:val="0"/>
      <w:marTop w:val="0"/>
      <w:marBottom w:val="0"/>
      <w:divBdr>
        <w:top w:val="none" w:sz="0" w:space="0" w:color="auto"/>
        <w:left w:val="none" w:sz="0" w:space="0" w:color="auto"/>
        <w:bottom w:val="none" w:sz="0" w:space="0" w:color="auto"/>
        <w:right w:val="none" w:sz="0" w:space="0" w:color="auto"/>
      </w:divBdr>
      <w:divsChild>
        <w:div w:id="1253927084">
          <w:marLeft w:val="0"/>
          <w:marRight w:val="225"/>
          <w:marTop w:val="75"/>
          <w:marBottom w:val="225"/>
          <w:divBdr>
            <w:top w:val="none" w:sz="0" w:space="0" w:color="auto"/>
            <w:left w:val="none" w:sz="0" w:space="0" w:color="auto"/>
            <w:bottom w:val="single" w:sz="6" w:space="3" w:color="AAAAAA"/>
            <w:right w:val="none" w:sz="0" w:space="0" w:color="auto"/>
          </w:divBdr>
        </w:div>
        <w:div w:id="341008083">
          <w:marLeft w:val="0"/>
          <w:marRight w:val="0"/>
          <w:marTop w:val="225"/>
          <w:marBottom w:val="225"/>
          <w:divBdr>
            <w:top w:val="single" w:sz="12" w:space="0" w:color="214CA4"/>
            <w:left w:val="single" w:sz="12" w:space="0" w:color="214CA4"/>
            <w:bottom w:val="single" w:sz="12" w:space="0" w:color="214CA4"/>
            <w:right w:val="single" w:sz="12" w:space="0" w:color="214CA4"/>
          </w:divBdr>
          <w:divsChild>
            <w:div w:id="757479552">
              <w:marLeft w:val="0"/>
              <w:marRight w:val="0"/>
              <w:marTop w:val="0"/>
              <w:marBottom w:val="0"/>
              <w:divBdr>
                <w:top w:val="none" w:sz="0" w:space="0" w:color="auto"/>
                <w:left w:val="none" w:sz="0" w:space="0" w:color="auto"/>
                <w:bottom w:val="none" w:sz="0" w:space="0" w:color="auto"/>
                <w:right w:val="none" w:sz="0" w:space="0" w:color="auto"/>
              </w:divBdr>
              <w:divsChild>
                <w:div w:id="786388102">
                  <w:marLeft w:val="225"/>
                  <w:marRight w:val="0"/>
                  <w:marTop w:val="75"/>
                  <w:marBottom w:val="225"/>
                  <w:divBdr>
                    <w:top w:val="none" w:sz="0" w:space="0" w:color="auto"/>
                    <w:left w:val="none" w:sz="0" w:space="0" w:color="auto"/>
                    <w:bottom w:val="single" w:sz="6" w:space="3" w:color="AAAAAA"/>
                    <w:right w:val="none" w:sz="0" w:space="0" w:color="auto"/>
                  </w:divBdr>
                </w:div>
                <w:div w:id="1062678343">
                  <w:marLeft w:val="0"/>
                  <w:marRight w:val="225"/>
                  <w:marTop w:val="75"/>
                  <w:marBottom w:val="225"/>
                  <w:divBdr>
                    <w:top w:val="none" w:sz="0" w:space="0" w:color="auto"/>
                    <w:left w:val="none" w:sz="0" w:space="0" w:color="auto"/>
                    <w:bottom w:val="single" w:sz="6" w:space="3" w:color="AAAAAA"/>
                    <w:right w:val="none" w:sz="0" w:space="0" w:color="auto"/>
                  </w:divBdr>
                </w:div>
                <w:div w:id="1001273516">
                  <w:marLeft w:val="225"/>
                  <w:marRight w:val="0"/>
                  <w:marTop w:val="75"/>
                  <w:marBottom w:val="225"/>
                  <w:divBdr>
                    <w:top w:val="none" w:sz="0" w:space="0" w:color="auto"/>
                    <w:left w:val="none" w:sz="0" w:space="0" w:color="auto"/>
                    <w:bottom w:val="single" w:sz="6" w:space="3" w:color="AAAAAA"/>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shistory.org/declaration/signers/jefferson.htm" TargetMode="External"/><Relationship Id="rId18" Type="http://schemas.openxmlformats.org/officeDocument/2006/relationships/hyperlink" Target="http://www.ushistory.org/us/33.asp"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ushistory.org/us/43g.asp" TargetMode="External"/><Relationship Id="rId7" Type="http://schemas.openxmlformats.org/officeDocument/2006/relationships/hyperlink" Target="http://store.ushistory.org/showitem.asp?iid=194&amp;cid=42" TargetMode="External"/><Relationship Id="rId12" Type="http://schemas.openxmlformats.org/officeDocument/2006/relationships/hyperlink" Target="http://www.ushistory.org/us/19f.asp"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ushistory.org/us/24.asp" TargetMode="External"/><Relationship Id="rId1" Type="http://schemas.openxmlformats.org/officeDocument/2006/relationships/numbering" Target="numbering.xml"/><Relationship Id="rId6" Type="http://schemas.openxmlformats.org/officeDocument/2006/relationships/hyperlink" Target="http://www.ushistory.org/gov/7b.asp" TargetMode="External"/><Relationship Id="rId11" Type="http://schemas.openxmlformats.org/officeDocument/2006/relationships/hyperlink" Target="http://www.ushistory.org/us/17.asp" TargetMode="External"/><Relationship Id="rId24" Type="http://schemas.openxmlformats.org/officeDocument/2006/relationships/hyperlink" Target="http://www.ushistory.org/us/51.asp" TargetMode="External"/><Relationship Id="rId5" Type="http://schemas.openxmlformats.org/officeDocument/2006/relationships/webSettings" Target="webSettings.xml"/><Relationship Id="rId15" Type="http://schemas.openxmlformats.org/officeDocument/2006/relationships/hyperlink" Target="http://www.ushistory.org/documents/constitution.htm" TargetMode="External"/><Relationship Id="rId23" Type="http://schemas.openxmlformats.org/officeDocument/2006/relationships/hyperlink" Target="http://www.ushistory.org/us/48.asp" TargetMode="External"/><Relationship Id="rId10" Type="http://schemas.openxmlformats.org/officeDocument/2006/relationships/hyperlink" Target="http://www.ushistory.org/us/32d.asp"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ushistory.org/us/43a.asp" TargetMode="External"/><Relationship Id="rId14" Type="http://schemas.openxmlformats.org/officeDocument/2006/relationships/hyperlink" Target="http://www.ushistory.org/gov/6.asp" TargetMode="External"/><Relationship Id="rId22" Type="http://schemas.openxmlformats.org/officeDocument/2006/relationships/hyperlink" Target="http://www.ushistory.org/us/45.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1</cp:revision>
  <dcterms:created xsi:type="dcterms:W3CDTF">2017-09-15T08:16:00Z</dcterms:created>
  <dcterms:modified xsi:type="dcterms:W3CDTF">2017-09-15T08:18:00Z</dcterms:modified>
</cp:coreProperties>
</file>